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2760DE">
        <w:rPr>
          <w:sz w:val="28"/>
          <w:szCs w:val="28"/>
        </w:rPr>
        <w:t>1</w:t>
      </w:r>
      <w:r w:rsidR="00E274BA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7D112C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91E9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E274BA" w:rsidRPr="00E274BA">
        <w:rPr>
          <w:sz w:val="28"/>
          <w:szCs w:val="28"/>
        </w:rPr>
        <w:t xml:space="preserve">внесении изменений в постановление №320 от 01.04.2026 года «О проведении торжественных массовых мероприятий, посвященных 81-ой годовщине Победы в Великой Отечественной войне 1941-1945 годов на территории </w:t>
      </w:r>
      <w:proofErr w:type="spellStart"/>
      <w:r w:rsidR="00E274BA" w:rsidRPr="00E274BA">
        <w:rPr>
          <w:sz w:val="28"/>
          <w:szCs w:val="28"/>
        </w:rPr>
        <w:t>Заневского</w:t>
      </w:r>
      <w:proofErr w:type="spellEnd"/>
      <w:r w:rsidR="00E274BA" w:rsidRPr="00E274BA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8E1B3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8E1B37" w:rsidRPr="008E1B37">
              <w:rPr>
                <w:sz w:val="28"/>
                <w:szCs w:val="28"/>
              </w:rPr>
              <w:t xml:space="preserve">с </w:t>
            </w:r>
            <w:r w:rsidR="00E274BA" w:rsidRPr="00E274BA">
              <w:rPr>
                <w:sz w:val="28"/>
                <w:szCs w:val="28"/>
              </w:rPr>
              <w:t>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F07A6" w:rsidRDefault="008F07A6" w:rsidP="003E7623">
      <w:r>
        <w:separator/>
      </w:r>
    </w:p>
  </w:endnote>
  <w:endnote w:type="continuationSeparator" w:id="0">
    <w:p w:rsidR="008F07A6" w:rsidRDefault="008F07A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F07A6" w:rsidRDefault="008F07A6" w:rsidP="003E7623">
      <w:r>
        <w:separator/>
      </w:r>
    </w:p>
  </w:footnote>
  <w:footnote w:type="continuationSeparator" w:id="0">
    <w:p w:rsidR="008F07A6" w:rsidRDefault="008F07A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7A6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93959-FBA4-42D1-8E96-627D8A71B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2026-05-25T14:04:00Z</dcterms:created>
  <dcterms:modified xsi:type="dcterms:W3CDTF">2026-05-25T14:04:00Z</dcterms:modified>
</cp:coreProperties>
</file>